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418C1202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56495181" w14:textId="184FEB60" w:rsidR="00CC078A" w:rsidRPr="001E72C4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FA5166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5519DB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  <w:r w:rsidR="00D63383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D6338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667DC753" w:rsidR="00A5570D" w:rsidRPr="001E72C4" w:rsidRDefault="00BA139D" w:rsidP="00BA139D">
      <w:pPr>
        <w:tabs>
          <w:tab w:val="left" w:pos="7070"/>
        </w:tabs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tab/>
      </w:r>
    </w:p>
    <w:p w14:paraId="55C8B6AD" w14:textId="77777777" w:rsidR="00CC078A" w:rsidRPr="001E72C4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08A170A8" w14:textId="77777777" w:rsidR="00001E92" w:rsidRPr="001E72C4" w:rsidRDefault="000829FA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Lista sprawdzająca</w:t>
      </w:r>
    </w:p>
    <w:p w14:paraId="002AA1BC" w14:textId="6C8FAC89" w:rsidR="00191A1C" w:rsidRPr="001E72C4" w:rsidRDefault="00191A1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oceny przedsięwzięcia zgłoszonego do objęcia wsparciem</w:t>
      </w:r>
    </w:p>
    <w:p w14:paraId="2D74744E" w14:textId="77777777" w:rsidR="00C1156C" w:rsidRPr="001E72C4" w:rsidRDefault="00C1156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ABF0E53" w14:textId="5EDB0505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w ramach Krajowego Planu Odbudowy i Zwiększania Odporności</w:t>
      </w:r>
    </w:p>
    <w:p w14:paraId="0E958B14" w14:textId="77777777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komponent D „Efektywność, dostępność i jakość systemu ochrony zdrowia”</w:t>
      </w:r>
    </w:p>
    <w:p w14:paraId="1014EB82" w14:textId="7B405E30" w:rsidR="00CC078A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Inwestycja </w:t>
      </w:r>
      <w:proofErr w:type="spellStart"/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>D1.1.1</w:t>
      </w:r>
      <w:proofErr w:type="spellEnd"/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„Rozwój i modernizacja infrastruktury centrów opieki wysokospecjalistycznej i innych podmiotów leczniczych”.</w:t>
      </w:r>
      <w:r w:rsidR="00763185" w:rsidRPr="001E72C4">
        <w:rPr>
          <w:rFonts w:ascii="Lato" w:hAnsi="Lato" w:cs="Arial"/>
          <w:b/>
          <w:bCs/>
          <w:sz w:val="20"/>
          <w:szCs w:val="20"/>
        </w:rPr>
        <w:br/>
      </w:r>
      <w:r w:rsidR="00763185" w:rsidRPr="001E72C4">
        <w:rPr>
          <w:rFonts w:ascii="Lato" w:hAnsi="Lato" w:cs="Arial"/>
          <w:b/>
          <w:bCs/>
        </w:rPr>
        <w:br/>
      </w:r>
      <w:r w:rsidR="003144B0">
        <w:rPr>
          <w:rFonts w:ascii="Lato" w:eastAsia="Times New Roman" w:hAnsi="Lato" w:cs="Arial"/>
          <w:b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3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264"/>
        <w:gridCol w:w="5087"/>
      </w:tblGrid>
      <w:tr w:rsidR="009D0B0E" w:rsidRPr="001E72C4" w14:paraId="25248CE9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21B5179C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Tytuł przedsięwzięcia</w:t>
            </w:r>
          </w:p>
        </w:tc>
        <w:tc>
          <w:tcPr>
            <w:tcW w:w="5087" w:type="dxa"/>
            <w:vAlign w:val="center"/>
          </w:tcPr>
          <w:p w14:paraId="3B5774B1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D0B0E" w:rsidRPr="001E72C4" w14:paraId="32AC9807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063E7B9F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Numer przedsięwzięcia</w:t>
            </w:r>
          </w:p>
        </w:tc>
        <w:tc>
          <w:tcPr>
            <w:tcW w:w="5087" w:type="dxa"/>
            <w:vAlign w:val="center"/>
          </w:tcPr>
          <w:p w14:paraId="26194659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0EF101D6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22511A43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Wnioskodawca</w:t>
            </w:r>
          </w:p>
        </w:tc>
        <w:tc>
          <w:tcPr>
            <w:tcW w:w="5087" w:type="dxa"/>
            <w:vAlign w:val="center"/>
          </w:tcPr>
          <w:p w14:paraId="1C694E64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F68ADE1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4EE0285D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Data wpłynięcia wniosku</w:t>
            </w:r>
          </w:p>
        </w:tc>
        <w:tc>
          <w:tcPr>
            <w:tcW w:w="5087" w:type="dxa"/>
            <w:vAlign w:val="center"/>
          </w:tcPr>
          <w:p w14:paraId="0879456A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6CE312E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5DE35752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Wnioskowana kwota</w:t>
            </w:r>
          </w:p>
        </w:tc>
        <w:tc>
          <w:tcPr>
            <w:tcW w:w="5087" w:type="dxa"/>
            <w:vAlign w:val="center"/>
          </w:tcPr>
          <w:p w14:paraId="7599C2AC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1192511" w14:textId="77777777" w:rsidTr="00B754C8">
        <w:trPr>
          <w:trHeight w:val="255"/>
        </w:trPr>
        <w:tc>
          <w:tcPr>
            <w:tcW w:w="4264" w:type="dxa"/>
            <w:vAlign w:val="center"/>
          </w:tcPr>
          <w:p w14:paraId="4F416C61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Imię i nazwisko oceniającego</w:t>
            </w:r>
          </w:p>
        </w:tc>
        <w:tc>
          <w:tcPr>
            <w:tcW w:w="5087" w:type="dxa"/>
            <w:vAlign w:val="center"/>
          </w:tcPr>
          <w:p w14:paraId="1BE7A7B2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5C3F9B6D" w14:textId="77777777" w:rsidR="004F5620" w:rsidRPr="001E72C4" w:rsidRDefault="004F5620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845E500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754C8" w:rsidRPr="001E72C4" w14:paraId="359A0CD7" w14:textId="77777777" w:rsidTr="00B754C8">
        <w:trPr>
          <w:trHeight w:val="283"/>
        </w:trPr>
        <w:tc>
          <w:tcPr>
            <w:tcW w:w="4253" w:type="dxa"/>
          </w:tcPr>
          <w:p w14:paraId="7967C64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rozpoczęcia oceny</w:t>
            </w:r>
          </w:p>
        </w:tc>
        <w:tc>
          <w:tcPr>
            <w:tcW w:w="5103" w:type="dxa"/>
          </w:tcPr>
          <w:p w14:paraId="1D2F2B3A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54C8" w:rsidRPr="001E72C4" w14:paraId="4A4F868D" w14:textId="77777777" w:rsidTr="00B754C8">
        <w:trPr>
          <w:trHeight w:val="255"/>
        </w:trPr>
        <w:tc>
          <w:tcPr>
            <w:tcW w:w="4253" w:type="dxa"/>
          </w:tcPr>
          <w:p w14:paraId="71EB537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zakończenia oceny</w:t>
            </w:r>
          </w:p>
        </w:tc>
        <w:tc>
          <w:tcPr>
            <w:tcW w:w="5103" w:type="dxa"/>
          </w:tcPr>
          <w:p w14:paraId="6BEEFC3C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E3CDAF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34C00" w:rsidRPr="001E72C4" w14:paraId="34050054" w14:textId="77777777" w:rsidTr="00B754C8">
        <w:trPr>
          <w:trHeight w:val="255"/>
        </w:trPr>
        <w:tc>
          <w:tcPr>
            <w:tcW w:w="9356" w:type="dxa"/>
            <w:gridSpan w:val="2"/>
          </w:tcPr>
          <w:p w14:paraId="57DC285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Weryfikacja</w:t>
            </w:r>
          </w:p>
        </w:tc>
      </w:tr>
      <w:tr w:rsidR="00B34C00" w:rsidRPr="001E72C4" w14:paraId="4E7CE7B9" w14:textId="77777777" w:rsidTr="003D1786">
        <w:trPr>
          <w:trHeight w:val="255"/>
        </w:trPr>
        <w:tc>
          <w:tcPr>
            <w:tcW w:w="4253" w:type="dxa"/>
            <w:vAlign w:val="center"/>
          </w:tcPr>
          <w:p w14:paraId="3EEA651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dokonywana po raz pierwszy</w:t>
            </w:r>
          </w:p>
        </w:tc>
        <w:tc>
          <w:tcPr>
            <w:tcW w:w="5103" w:type="dxa"/>
            <w:vAlign w:val="center"/>
          </w:tcPr>
          <w:p w14:paraId="4135F821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53D79949" w14:textId="77777777" w:rsidTr="003D1786">
        <w:trPr>
          <w:trHeight w:val="255"/>
        </w:trPr>
        <w:tc>
          <w:tcPr>
            <w:tcW w:w="4253" w:type="dxa"/>
            <w:vAlign w:val="center"/>
          </w:tcPr>
          <w:p w14:paraId="28D286F7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po wezwaniu do uzupełnienia</w:t>
            </w:r>
          </w:p>
        </w:tc>
        <w:tc>
          <w:tcPr>
            <w:tcW w:w="5103" w:type="dxa"/>
            <w:vAlign w:val="center"/>
          </w:tcPr>
          <w:p w14:paraId="2F9074A5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1C7C8FFC" w14:textId="77777777" w:rsidTr="003D1786">
        <w:trPr>
          <w:trHeight w:val="255"/>
        </w:trPr>
        <w:tc>
          <w:tcPr>
            <w:tcW w:w="4253" w:type="dxa"/>
            <w:vAlign w:val="center"/>
          </w:tcPr>
          <w:p w14:paraId="112059F8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- w trybie ponownej oceny </w:t>
            </w:r>
          </w:p>
        </w:tc>
        <w:tc>
          <w:tcPr>
            <w:tcW w:w="5103" w:type="dxa"/>
            <w:vAlign w:val="center"/>
          </w:tcPr>
          <w:p w14:paraId="21282768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4E20FBFD" w14:textId="77777777" w:rsidTr="003D1786">
        <w:trPr>
          <w:trHeight w:val="255"/>
        </w:trPr>
        <w:tc>
          <w:tcPr>
            <w:tcW w:w="4253" w:type="dxa"/>
            <w:vAlign w:val="center"/>
          </w:tcPr>
          <w:p w14:paraId="71AC69CC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wniosku przez 3-go członka KOP</w:t>
            </w:r>
          </w:p>
        </w:tc>
        <w:tc>
          <w:tcPr>
            <w:tcW w:w="5103" w:type="dxa"/>
            <w:vAlign w:val="center"/>
          </w:tcPr>
          <w:p w14:paraId="7E639A3C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</w:tbl>
    <w:p w14:paraId="02C075DF" w14:textId="77777777" w:rsidR="00DB2B98" w:rsidRPr="001E72C4" w:rsidRDefault="00763185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</w:p>
    <w:p w14:paraId="2A3CBD48" w14:textId="77777777" w:rsidR="00DB2B98" w:rsidRPr="001E72C4" w:rsidRDefault="00DB2B98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625D431" w14:textId="7DAEE23E" w:rsidR="00B34C00" w:rsidRPr="001E72C4" w:rsidRDefault="00B34C00" w:rsidP="00555BF8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9361" w:type="dxa"/>
        <w:tblLayout w:type="fixed"/>
        <w:tblLook w:val="04A0" w:firstRow="1" w:lastRow="0" w:firstColumn="1" w:lastColumn="0" w:noHBand="0" w:noVBand="1"/>
      </w:tblPr>
      <w:tblGrid>
        <w:gridCol w:w="504"/>
        <w:gridCol w:w="2893"/>
        <w:gridCol w:w="1701"/>
        <w:gridCol w:w="4263"/>
      </w:tblGrid>
      <w:tr w:rsidR="00555BF8" w:rsidRPr="001E72C4" w14:paraId="4B548879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3494CBA0" w14:textId="774C064C" w:rsidR="00555BF8" w:rsidRPr="001E72C4" w:rsidRDefault="00555BF8" w:rsidP="00555BF8">
            <w:pPr>
              <w:pStyle w:val="NormalnyWeb"/>
              <w:spacing w:after="0" w:afterAutospacing="0"/>
              <w:ind w:left="72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hAnsi="Lato"/>
                <w:sz w:val="20"/>
                <w:szCs w:val="20"/>
              </w:rPr>
              <w:lastRenderedPageBreak/>
              <w:t>Kryteria oceniane pod kątem spełnienia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1- ocena pozytywna</w:t>
            </w:r>
            <w:r w:rsidRPr="001E72C4">
              <w:rPr>
                <w:rFonts w:ascii="Lato" w:hAnsi="Lato"/>
                <w:sz w:val="20"/>
                <w:szCs w:val="20"/>
              </w:rPr>
              <w:t>) albo niespełnienia danego kryterium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0-ocena negatywna</w:t>
            </w:r>
            <w:r w:rsidRPr="001E72C4">
              <w:rPr>
                <w:rFonts w:ascii="Lato" w:hAnsi="Lato"/>
                <w:sz w:val="20"/>
                <w:szCs w:val="20"/>
              </w:rPr>
              <w:t>)</w:t>
            </w:r>
            <w:r w:rsidRPr="001E72C4">
              <w:rPr>
                <w:rFonts w:ascii="Lato" w:hAnsi="Lato"/>
                <w:sz w:val="20"/>
                <w:szCs w:val="20"/>
              </w:rPr>
              <w:br/>
              <w:t>Warunkiem pozytywnej oceny jest spełnienie wszystkich kryteriów nr 1-</w:t>
            </w:r>
            <w:r w:rsidR="00811A4E" w:rsidRPr="001E72C4">
              <w:rPr>
                <w:rFonts w:ascii="Lato" w:hAnsi="Lato"/>
                <w:sz w:val="20"/>
                <w:szCs w:val="20"/>
              </w:rPr>
              <w:t>1</w:t>
            </w:r>
            <w:r w:rsidR="0066141F">
              <w:rPr>
                <w:rFonts w:ascii="Lato" w:hAnsi="Lato"/>
                <w:sz w:val="20"/>
                <w:szCs w:val="20"/>
              </w:rPr>
              <w:t>6</w:t>
            </w:r>
          </w:p>
        </w:tc>
      </w:tr>
      <w:tr w:rsidR="00256069" w:rsidRPr="001E72C4" w14:paraId="3DD04634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5360A615" w14:textId="6ADC72F4" w:rsidR="00256069" w:rsidRPr="001E72C4" w:rsidRDefault="00256069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</w:t>
            </w:r>
            <w:r w:rsidR="00CE0F52" w:rsidRPr="001E72C4">
              <w:rPr>
                <w:rFonts w:ascii="Lato" w:eastAsia="Times New Roman" w:hAnsi="Lato" w:cs="Arial"/>
                <w:b/>
                <w:bCs/>
              </w:rPr>
              <w:t>ryteria</w:t>
            </w:r>
            <w:r w:rsidR="007473F5" w:rsidRPr="001E72C4">
              <w:rPr>
                <w:rFonts w:ascii="Lato" w:eastAsia="Times New Roman" w:hAnsi="Lato" w:cs="Arial"/>
                <w:b/>
                <w:bCs/>
              </w:rPr>
              <w:t xml:space="preserve"> wyboru przedsięwzięcia</w:t>
            </w:r>
          </w:p>
        </w:tc>
      </w:tr>
      <w:tr w:rsidR="00DB2B98" w:rsidRPr="001E72C4" w14:paraId="19F56ADC" w14:textId="77777777" w:rsidTr="007C35A0">
        <w:trPr>
          <w:trHeight w:val="402"/>
        </w:trPr>
        <w:tc>
          <w:tcPr>
            <w:tcW w:w="504" w:type="dxa"/>
          </w:tcPr>
          <w:p w14:paraId="4460700A" w14:textId="63D6DBD6" w:rsidR="00DB2B98" w:rsidRPr="001E72C4" w:rsidRDefault="00DB2B98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Lp.</w:t>
            </w:r>
          </w:p>
        </w:tc>
        <w:tc>
          <w:tcPr>
            <w:tcW w:w="2893" w:type="dxa"/>
            <w:vAlign w:val="center"/>
          </w:tcPr>
          <w:p w14:paraId="42B7067A" w14:textId="37FC9D8A" w:rsidR="00DB2B98" w:rsidRPr="001E72C4" w:rsidRDefault="00DB2B98" w:rsidP="00EA3D25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Kryterium</w:t>
            </w:r>
          </w:p>
        </w:tc>
        <w:tc>
          <w:tcPr>
            <w:tcW w:w="1701" w:type="dxa"/>
            <w:vAlign w:val="center"/>
          </w:tcPr>
          <w:p w14:paraId="02803DCE" w14:textId="5FCD30F8" w:rsidR="00DB2B98" w:rsidRPr="001E72C4" w:rsidRDefault="00DB2B98" w:rsidP="00EA3D25">
            <w:pPr>
              <w:contextualSpacing/>
              <w:jc w:val="center"/>
              <w:rPr>
                <w:rFonts w:ascii="Lato" w:hAnsi="Lato" w:cs="Arial"/>
                <w:b/>
                <w:bCs/>
                <w:color w:val="2F5496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Weryfikacja</w:t>
            </w:r>
          </w:p>
        </w:tc>
        <w:tc>
          <w:tcPr>
            <w:tcW w:w="4263" w:type="dxa"/>
          </w:tcPr>
          <w:p w14:paraId="0CCFC641" w14:textId="0157709E" w:rsidR="00DB2B98" w:rsidRPr="001E72C4" w:rsidRDefault="00DB2B98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Uzasadnienie</w:t>
            </w:r>
          </w:p>
        </w:tc>
      </w:tr>
      <w:tr w:rsidR="001F6288" w:rsidRPr="001E72C4" w14:paraId="007D5973" w14:textId="77777777" w:rsidTr="007C35A0">
        <w:trPr>
          <w:trHeight w:val="469"/>
        </w:trPr>
        <w:tc>
          <w:tcPr>
            <w:tcW w:w="504" w:type="dxa"/>
          </w:tcPr>
          <w:p w14:paraId="1A92C51A" w14:textId="2053BB3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5ECCE3D" w14:textId="6F169305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 w:cstheme="minorBidi"/>
              </w:rPr>
              <w:t>Terminowość i forma złożonego wniosku</w:t>
            </w:r>
          </w:p>
          <w:p w14:paraId="0BA03EA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</w:tcPr>
          <w:p w14:paraId="6ACD46E2" w14:textId="7859ABB4" w:rsidR="00437FD4" w:rsidRPr="001E72C4" w:rsidRDefault="00437FD4" w:rsidP="00EA3D25">
            <w:pPr>
              <w:contextualSpacing/>
              <w:rPr>
                <w:rFonts w:ascii="Lato" w:hAnsi="Lato" w:cs="Arial"/>
                <w:b/>
                <w:color w:val="2F5496"/>
              </w:rPr>
            </w:pPr>
          </w:p>
        </w:tc>
        <w:tc>
          <w:tcPr>
            <w:tcW w:w="4263" w:type="dxa"/>
          </w:tcPr>
          <w:p w14:paraId="0E7D85A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586846E" w14:textId="77777777" w:rsidTr="007C35A0">
        <w:trPr>
          <w:trHeight w:val="782"/>
        </w:trPr>
        <w:tc>
          <w:tcPr>
            <w:tcW w:w="504" w:type="dxa"/>
          </w:tcPr>
          <w:p w14:paraId="63DD34F7" w14:textId="47425D10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BF2EDD8" w14:textId="148612E2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>Podmiot uprawniony do złożenia wniosku</w:t>
            </w:r>
          </w:p>
          <w:p w14:paraId="3845DDA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</w:tcPr>
          <w:p w14:paraId="554D3BB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7BA35F2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F799B23" w14:textId="77777777" w:rsidTr="007C35A0">
        <w:trPr>
          <w:trHeight w:val="653"/>
        </w:trPr>
        <w:tc>
          <w:tcPr>
            <w:tcW w:w="504" w:type="dxa"/>
          </w:tcPr>
          <w:p w14:paraId="3B94F94E" w14:textId="57F9031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3349C42F" w14:textId="77777777" w:rsidR="00BA5657" w:rsidRPr="006A5E42" w:rsidRDefault="00BA5657" w:rsidP="00BA5657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6A5E42">
              <w:rPr>
                <w:rFonts w:ascii="Lato" w:hAnsi="Lato"/>
                <w:sz w:val="20"/>
                <w:szCs w:val="20"/>
              </w:rPr>
              <w:t xml:space="preserve">Spójność informacji zawartych we wniosku o objęcie przedsięwzięcia wsparciem, załącznikach do wniosku o objęcie przedsięwzięcia wsparciem </w:t>
            </w:r>
          </w:p>
          <w:p w14:paraId="5D2CF462" w14:textId="4145459A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</w:tcPr>
          <w:p w14:paraId="72848FF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4662984D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7BD3417" w14:textId="77777777" w:rsidTr="00CB1540">
        <w:trPr>
          <w:trHeight w:val="795"/>
        </w:trPr>
        <w:tc>
          <w:tcPr>
            <w:tcW w:w="504" w:type="dxa"/>
          </w:tcPr>
          <w:p w14:paraId="0EFC155F" w14:textId="1AFE0717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7CCA72A" w14:textId="27A69A21" w:rsidR="00437FD4" w:rsidRPr="001E72C4" w:rsidRDefault="00BA5657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BA5657">
              <w:rPr>
                <w:rFonts w:ascii="Lato" w:hAnsi="Lato"/>
              </w:rPr>
              <w:t>Podpisanie dokumentacji przez osobę uprawnioną do reprezentacji wnioskodawcy</w:t>
            </w:r>
          </w:p>
        </w:tc>
        <w:tc>
          <w:tcPr>
            <w:tcW w:w="1701" w:type="dxa"/>
          </w:tcPr>
          <w:p w14:paraId="0BAA9C4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19525CC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26069EE" w14:textId="77777777" w:rsidTr="007C35A0">
        <w:trPr>
          <w:trHeight w:val="846"/>
        </w:trPr>
        <w:tc>
          <w:tcPr>
            <w:tcW w:w="504" w:type="dxa"/>
          </w:tcPr>
          <w:p w14:paraId="00841BA2" w14:textId="1E62AFD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724B355" w14:textId="3D73A7A6" w:rsidR="00437FD4" w:rsidRPr="001E72C4" w:rsidRDefault="00BA5657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BA5657">
              <w:rPr>
                <w:rFonts w:ascii="Lato" w:hAnsi="Lato"/>
              </w:rPr>
              <w:t>Zakres przedmiotowy przedsięwzięcia</w:t>
            </w:r>
          </w:p>
        </w:tc>
        <w:tc>
          <w:tcPr>
            <w:tcW w:w="1701" w:type="dxa"/>
          </w:tcPr>
          <w:p w14:paraId="664B486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5CAF0B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095B99E" w14:textId="77777777" w:rsidTr="00CB1540">
        <w:trPr>
          <w:trHeight w:val="755"/>
        </w:trPr>
        <w:tc>
          <w:tcPr>
            <w:tcW w:w="504" w:type="dxa"/>
          </w:tcPr>
          <w:p w14:paraId="46B418F9" w14:textId="4B014EB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62EE54C" w14:textId="18F365F8" w:rsidR="00437FD4" w:rsidRPr="001E72C4" w:rsidRDefault="00BA5657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BA5657">
              <w:rPr>
                <w:rFonts w:ascii="Lato" w:hAnsi="Lato" w:cs="Calibri"/>
              </w:rPr>
              <w:t>Zgodność z ramami czasowymi i planem rozwojowym</w:t>
            </w:r>
          </w:p>
        </w:tc>
        <w:tc>
          <w:tcPr>
            <w:tcW w:w="1701" w:type="dxa"/>
          </w:tcPr>
          <w:p w14:paraId="5B6AE22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249498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8EED6BE" w14:textId="77777777" w:rsidTr="007C35A0">
        <w:trPr>
          <w:trHeight w:val="830"/>
        </w:trPr>
        <w:tc>
          <w:tcPr>
            <w:tcW w:w="504" w:type="dxa"/>
          </w:tcPr>
          <w:p w14:paraId="3AFEE7D9" w14:textId="0C364489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01136A3" w14:textId="4C9BACB1" w:rsidR="00437FD4" w:rsidRPr="001E72C4" w:rsidRDefault="00BA5657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BA5657">
              <w:rPr>
                <w:rFonts w:ascii="Lato" w:hAnsi="Lato" w:cs="Calibri"/>
              </w:rPr>
              <w:t>Brak podwójnego finansowania</w:t>
            </w:r>
          </w:p>
        </w:tc>
        <w:tc>
          <w:tcPr>
            <w:tcW w:w="1701" w:type="dxa"/>
          </w:tcPr>
          <w:p w14:paraId="704250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1AFFF88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0F355A2" w14:textId="77777777" w:rsidTr="007C35A0">
        <w:trPr>
          <w:trHeight w:val="780"/>
        </w:trPr>
        <w:tc>
          <w:tcPr>
            <w:tcW w:w="504" w:type="dxa"/>
          </w:tcPr>
          <w:p w14:paraId="2DB12698" w14:textId="18F00521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0225A75" w14:textId="1A5A182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Zachowanie zgodności z zasadą równości szans i niedyskryminacji oraz zasadą równości szans</w:t>
            </w:r>
          </w:p>
        </w:tc>
        <w:tc>
          <w:tcPr>
            <w:tcW w:w="1701" w:type="dxa"/>
          </w:tcPr>
          <w:p w14:paraId="0E6912B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4BE08FA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021D14B" w14:textId="77777777" w:rsidTr="00CB1540">
        <w:trPr>
          <w:trHeight w:val="1132"/>
        </w:trPr>
        <w:tc>
          <w:tcPr>
            <w:tcW w:w="504" w:type="dxa"/>
          </w:tcPr>
          <w:p w14:paraId="1228CD2B" w14:textId="4B016FC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53AFA2" w14:textId="38C6BABF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Właściwie określone wydatki kwalifikowalne</w:t>
            </w:r>
          </w:p>
        </w:tc>
        <w:tc>
          <w:tcPr>
            <w:tcW w:w="1701" w:type="dxa"/>
          </w:tcPr>
          <w:p w14:paraId="64F12A07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F82EA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155305B" w14:textId="77777777" w:rsidTr="007C35A0">
        <w:trPr>
          <w:trHeight w:val="1460"/>
        </w:trPr>
        <w:tc>
          <w:tcPr>
            <w:tcW w:w="504" w:type="dxa"/>
          </w:tcPr>
          <w:p w14:paraId="0C671F4A" w14:textId="112AB06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B2802B7" w14:textId="3C2501B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Sytuacja finansowa ostatecznego odbiorcy wsparcia i wykonalność finansowa przedsięwzięcia</w:t>
            </w:r>
          </w:p>
        </w:tc>
        <w:tc>
          <w:tcPr>
            <w:tcW w:w="1701" w:type="dxa"/>
          </w:tcPr>
          <w:p w14:paraId="22B939A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05B2A44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2076902B" w14:textId="77777777" w:rsidTr="007C35A0">
        <w:trPr>
          <w:trHeight w:val="700"/>
        </w:trPr>
        <w:tc>
          <w:tcPr>
            <w:tcW w:w="504" w:type="dxa"/>
          </w:tcPr>
          <w:p w14:paraId="2C2CD080" w14:textId="2DBE9B0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E47963E" w14:textId="79EA443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Pomoc publiczna oraz pomoc de minimis</w:t>
            </w:r>
          </w:p>
        </w:tc>
        <w:tc>
          <w:tcPr>
            <w:tcW w:w="1701" w:type="dxa"/>
          </w:tcPr>
          <w:p w14:paraId="73B8CF3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7BDB206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C49B74C" w14:textId="77777777" w:rsidTr="007C35A0">
        <w:trPr>
          <w:trHeight w:val="1249"/>
        </w:trPr>
        <w:tc>
          <w:tcPr>
            <w:tcW w:w="504" w:type="dxa"/>
          </w:tcPr>
          <w:p w14:paraId="7F859490" w14:textId="044EA1E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A15B70" w14:textId="7C5E4FC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„niewyrządzania znaczącej szkody środowisku” (</w:t>
            </w:r>
            <w:proofErr w:type="spellStart"/>
            <w:r w:rsidRPr="00CB1540">
              <w:rPr>
                <w:rFonts w:ascii="Lato" w:hAnsi="Lato" w:cs="Calibri"/>
              </w:rPr>
              <w:t>DNSH</w:t>
            </w:r>
            <w:proofErr w:type="spellEnd"/>
            <w:r w:rsidRPr="00CB1540">
              <w:rPr>
                <w:rFonts w:ascii="Lato" w:hAnsi="Lato" w:cs="Calibri"/>
              </w:rPr>
              <w:t xml:space="preserve"> – „do no </w:t>
            </w:r>
            <w:proofErr w:type="spellStart"/>
            <w:r w:rsidRPr="00CB1540">
              <w:rPr>
                <w:rFonts w:ascii="Lato" w:hAnsi="Lato" w:cs="Calibri"/>
              </w:rPr>
              <w:t>significant</w:t>
            </w:r>
            <w:proofErr w:type="spellEnd"/>
            <w:r w:rsidRPr="00CB1540">
              <w:rPr>
                <w:rFonts w:ascii="Lato" w:hAnsi="Lato" w:cs="Calibri"/>
              </w:rPr>
              <w:t xml:space="preserve"> </w:t>
            </w:r>
            <w:proofErr w:type="spellStart"/>
            <w:r w:rsidRPr="00CB1540">
              <w:rPr>
                <w:rFonts w:ascii="Lato" w:hAnsi="Lato" w:cs="Calibri"/>
              </w:rPr>
              <w:t>harm</w:t>
            </w:r>
            <w:proofErr w:type="spellEnd"/>
            <w:r w:rsidRPr="00CB1540">
              <w:rPr>
                <w:rFonts w:ascii="Lato" w:hAnsi="Lato" w:cs="Calibri"/>
              </w:rPr>
              <w:t>”)</w:t>
            </w:r>
          </w:p>
        </w:tc>
        <w:tc>
          <w:tcPr>
            <w:tcW w:w="1701" w:type="dxa"/>
          </w:tcPr>
          <w:p w14:paraId="301861F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C441E4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2F3BC8F" w14:textId="77777777" w:rsidTr="007C35A0">
        <w:trPr>
          <w:trHeight w:val="843"/>
        </w:trPr>
        <w:tc>
          <w:tcPr>
            <w:tcW w:w="504" w:type="dxa"/>
          </w:tcPr>
          <w:p w14:paraId="4309B8F9" w14:textId="57A5070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70A048B" w14:textId="0C5B114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zrównoważonego rozwoju – racjonalne wykorzystywanie zasobów naturalnych</w:t>
            </w:r>
          </w:p>
        </w:tc>
        <w:tc>
          <w:tcPr>
            <w:tcW w:w="1701" w:type="dxa"/>
          </w:tcPr>
          <w:p w14:paraId="3F56DF44" w14:textId="67E48043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</w:p>
        </w:tc>
        <w:tc>
          <w:tcPr>
            <w:tcW w:w="4263" w:type="dxa"/>
          </w:tcPr>
          <w:p w14:paraId="1CC5FFD1" w14:textId="2C0CAEFA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58C7067" w14:textId="77777777" w:rsidTr="007C35A0">
        <w:trPr>
          <w:trHeight w:val="1546"/>
        </w:trPr>
        <w:tc>
          <w:tcPr>
            <w:tcW w:w="504" w:type="dxa"/>
          </w:tcPr>
          <w:p w14:paraId="0B959D4F" w14:textId="710AC27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5C08DC9" w14:textId="0ABCF092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długotrwałego wpływu przedsięwzięcia na wydajność i odporność gospodarki polskiej</w:t>
            </w:r>
          </w:p>
        </w:tc>
        <w:tc>
          <w:tcPr>
            <w:tcW w:w="1701" w:type="dxa"/>
          </w:tcPr>
          <w:p w14:paraId="32758C1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A6FED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7057560" w14:textId="77777777" w:rsidTr="007C35A0">
        <w:trPr>
          <w:trHeight w:val="1502"/>
        </w:trPr>
        <w:tc>
          <w:tcPr>
            <w:tcW w:w="504" w:type="dxa"/>
          </w:tcPr>
          <w:p w14:paraId="67C0EC84" w14:textId="44D47C1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F3E80A2" w14:textId="3B2CC84A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 xml:space="preserve">Wpływ na wskaźniki i cele inwestycji w planie rozwojowym i </w:t>
            </w:r>
            <w:proofErr w:type="spellStart"/>
            <w:r w:rsidRPr="00CB1540">
              <w:rPr>
                <w:rFonts w:ascii="Lato" w:hAnsi="Lato" w:cs="Calibri"/>
              </w:rPr>
              <w:t>RRF</w:t>
            </w:r>
            <w:proofErr w:type="spellEnd"/>
          </w:p>
        </w:tc>
        <w:tc>
          <w:tcPr>
            <w:tcW w:w="1701" w:type="dxa"/>
          </w:tcPr>
          <w:p w14:paraId="786667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9492B0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14599F1" w14:textId="77777777" w:rsidTr="007C35A0">
        <w:trPr>
          <w:trHeight w:val="1429"/>
        </w:trPr>
        <w:tc>
          <w:tcPr>
            <w:tcW w:w="504" w:type="dxa"/>
          </w:tcPr>
          <w:p w14:paraId="2774D40B" w14:textId="26AA8003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7F780B0" w14:textId="4A29D80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Adekwatność wskaźników własnych przedsięwzięcia</w:t>
            </w:r>
          </w:p>
        </w:tc>
        <w:tc>
          <w:tcPr>
            <w:tcW w:w="1701" w:type="dxa"/>
          </w:tcPr>
          <w:p w14:paraId="069CAE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56D194C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32353F" w:rsidRPr="001E72C4" w14:paraId="2BB5D9FF" w14:textId="77777777" w:rsidTr="0032353F">
        <w:trPr>
          <w:trHeight w:val="526"/>
        </w:trPr>
        <w:tc>
          <w:tcPr>
            <w:tcW w:w="3397" w:type="dxa"/>
            <w:gridSpan w:val="2"/>
          </w:tcPr>
          <w:p w14:paraId="3D30D72B" w14:textId="46709E27" w:rsidR="0032353F" w:rsidRPr="0032353F" w:rsidRDefault="0032353F" w:rsidP="0032353F">
            <w:pPr>
              <w:spacing w:before="120" w:after="120"/>
              <w:jc w:val="center"/>
              <w:rPr>
                <w:rFonts w:ascii="Lato" w:hAnsi="Lato" w:cs="Calibri"/>
                <w:b/>
                <w:bCs/>
              </w:rPr>
            </w:pPr>
            <w:r w:rsidRPr="0032353F">
              <w:rPr>
                <w:rFonts w:ascii="Lato" w:hAnsi="Lato" w:cs="Calibri"/>
                <w:b/>
                <w:bCs/>
                <w:color w:val="FF0000"/>
              </w:rPr>
              <w:t>Suma punktów w kryteriach 1-16</w:t>
            </w:r>
          </w:p>
        </w:tc>
        <w:tc>
          <w:tcPr>
            <w:tcW w:w="5964" w:type="dxa"/>
            <w:gridSpan w:val="2"/>
          </w:tcPr>
          <w:p w14:paraId="52EEBC2D" w14:textId="77777777" w:rsidR="0032353F" w:rsidRPr="001E72C4" w:rsidRDefault="0032353F" w:rsidP="0032353F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</w:p>
        </w:tc>
      </w:tr>
      <w:tr w:rsidR="005242E6" w:rsidRPr="001E72C4" w14:paraId="4EA70857" w14:textId="77777777" w:rsidTr="0021764D">
        <w:tc>
          <w:tcPr>
            <w:tcW w:w="9361" w:type="dxa"/>
            <w:gridSpan w:val="4"/>
          </w:tcPr>
          <w:p w14:paraId="4A1CD1BC" w14:textId="3D192AC1" w:rsidR="005242E6" w:rsidRPr="001E72C4" w:rsidRDefault="005242E6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701F20" w:rsidRPr="001E72C4">
              <w:rPr>
                <w:rFonts w:ascii="Lato" w:eastAsia="Times New Roman" w:hAnsi="Lato" w:cs="Arial"/>
              </w:rPr>
              <w:t xml:space="preserve">rankingujące </w:t>
            </w:r>
          </w:p>
        </w:tc>
      </w:tr>
      <w:tr w:rsidR="001E72C4" w:rsidRPr="001E72C4" w14:paraId="32F79755" w14:textId="77777777" w:rsidTr="007C35A0">
        <w:trPr>
          <w:trHeight w:val="841"/>
        </w:trPr>
        <w:tc>
          <w:tcPr>
            <w:tcW w:w="504" w:type="dxa"/>
          </w:tcPr>
          <w:p w14:paraId="1B4FC4EE" w14:textId="20398FD1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vAlign w:val="bottom"/>
          </w:tcPr>
          <w:p w14:paraId="11082944" w14:textId="37B98F8E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>Udział liczby unikatowych pacjentów</w:t>
            </w:r>
            <w:r w:rsidR="00BA5657">
              <w:rPr>
                <w:rFonts w:ascii="Lato" w:hAnsi="Lato"/>
              </w:rPr>
              <w:t xml:space="preserve"> z głównym rozpoznaniem kardiologicznym</w:t>
            </w:r>
            <w:r w:rsidRPr="008A72CF">
              <w:rPr>
                <w:rFonts w:ascii="Lato" w:hAnsi="Lato"/>
              </w:rPr>
              <w:t xml:space="preserve"> hospitalizowanych na oddziale kardiologicznym lub chorób wewnętrznych lub geriatrycznym spoza powiatu w liczbie wszystkich </w:t>
            </w:r>
            <w:bookmarkStart w:id="0" w:name="_Hlk196821670"/>
            <w:r w:rsidRPr="008A72CF">
              <w:rPr>
                <w:rFonts w:ascii="Lato" w:hAnsi="Lato"/>
              </w:rPr>
              <w:t xml:space="preserve">unikatowych pacjentów </w:t>
            </w:r>
            <w:r w:rsidR="00BA5657" w:rsidRPr="00BA5657">
              <w:rPr>
                <w:rFonts w:ascii="Lato" w:hAnsi="Lato"/>
              </w:rPr>
              <w:t>z głównym rozpoznaniem kardiologicznym</w:t>
            </w:r>
            <w:r w:rsidR="00BA5657">
              <w:rPr>
                <w:rFonts w:ascii="Lato" w:hAnsi="Lato"/>
              </w:rPr>
              <w:t xml:space="preserve"> </w:t>
            </w:r>
            <w:r w:rsidRPr="008A72CF">
              <w:rPr>
                <w:rFonts w:ascii="Lato" w:hAnsi="Lato"/>
              </w:rPr>
              <w:t>hospitalizowanych na oddziale kardiologicznym lub chorób wewnętrznych lub geriatrycznym</w:t>
            </w:r>
            <w:bookmarkEnd w:id="0"/>
            <w:r w:rsidRPr="008A72CF">
              <w:rPr>
                <w:rFonts w:ascii="Lato" w:hAnsi="Lato"/>
              </w:rPr>
              <w:t xml:space="preserve"> u danego wnioskodawcy</w:t>
            </w:r>
          </w:p>
        </w:tc>
        <w:tc>
          <w:tcPr>
            <w:tcW w:w="1701" w:type="dxa"/>
          </w:tcPr>
          <w:p w14:paraId="0123E0EF" w14:textId="01173445" w:rsidR="001E72C4" w:rsidRPr="001E72C4" w:rsidRDefault="001E72C4" w:rsidP="001E72C4">
            <w:pPr>
              <w:spacing w:before="120" w:after="120"/>
              <w:jc w:val="right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 xml:space="preserve"> </w:t>
            </w:r>
          </w:p>
        </w:tc>
        <w:tc>
          <w:tcPr>
            <w:tcW w:w="4263" w:type="dxa"/>
          </w:tcPr>
          <w:p w14:paraId="5878F263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33ADADB6" w14:textId="77777777" w:rsidTr="007C35A0">
        <w:tc>
          <w:tcPr>
            <w:tcW w:w="504" w:type="dxa"/>
          </w:tcPr>
          <w:p w14:paraId="0C2B53A8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vAlign w:val="bottom"/>
          </w:tcPr>
          <w:p w14:paraId="75351DFC" w14:textId="5CABD3E8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hospitalizowanych na oddziale kardiologicznym lub chorób wewnętrznych lub geriatrycznym</w:t>
            </w:r>
          </w:p>
        </w:tc>
        <w:tc>
          <w:tcPr>
            <w:tcW w:w="1701" w:type="dxa"/>
          </w:tcPr>
          <w:p w14:paraId="11CC311B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6184834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4CBE3531" w14:textId="77777777" w:rsidTr="007C35A0">
        <w:tc>
          <w:tcPr>
            <w:tcW w:w="504" w:type="dxa"/>
          </w:tcPr>
          <w:p w14:paraId="33ACFC1E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vAlign w:val="bottom"/>
          </w:tcPr>
          <w:p w14:paraId="0E50DC93" w14:textId="19A68F3C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>Liczba unikatowych pacjentów z głównym rozpoznaniem kardiologicznym przyjętych w poradni kardiologicznej lub chorób wewnętrznych lub geriatrycznej</w:t>
            </w:r>
          </w:p>
        </w:tc>
        <w:tc>
          <w:tcPr>
            <w:tcW w:w="1701" w:type="dxa"/>
          </w:tcPr>
          <w:p w14:paraId="4F2AA66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323F9830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32353F" w:rsidRPr="001E72C4" w14:paraId="0740F456" w14:textId="77777777" w:rsidTr="0019714F">
        <w:tc>
          <w:tcPr>
            <w:tcW w:w="3397" w:type="dxa"/>
            <w:gridSpan w:val="2"/>
          </w:tcPr>
          <w:p w14:paraId="0B6662FD" w14:textId="2F27FC17" w:rsidR="0032353F" w:rsidRPr="0032353F" w:rsidRDefault="0032353F" w:rsidP="001E72C4">
            <w:pPr>
              <w:spacing w:before="120" w:after="120"/>
              <w:rPr>
                <w:rFonts w:ascii="Lato" w:hAnsi="Lato"/>
                <w:b/>
                <w:bCs/>
              </w:rPr>
            </w:pPr>
            <w:r w:rsidRPr="0032353F">
              <w:rPr>
                <w:rFonts w:ascii="Lato" w:hAnsi="Lato"/>
                <w:b/>
                <w:bCs/>
                <w:color w:val="FF0000"/>
              </w:rPr>
              <w:t>Suma punktów w kryteriach rankingujących 17-19</w:t>
            </w:r>
          </w:p>
        </w:tc>
        <w:tc>
          <w:tcPr>
            <w:tcW w:w="5964" w:type="dxa"/>
            <w:gridSpan w:val="2"/>
          </w:tcPr>
          <w:p w14:paraId="2A07C5EE" w14:textId="77777777" w:rsidR="0032353F" w:rsidRPr="001E72C4" w:rsidRDefault="0032353F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</w:tbl>
    <w:p w14:paraId="7D827C94" w14:textId="240D51BD" w:rsidR="00433CCC" w:rsidRPr="001E72C4" w:rsidRDefault="00433CCC" w:rsidP="00EE5EB2">
      <w:pPr>
        <w:spacing w:after="0" w:line="36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804"/>
        <w:gridCol w:w="2410"/>
      </w:tblGrid>
      <w:tr w:rsidR="00EC11C7" w:rsidRPr="001E72C4" w14:paraId="4477687A" w14:textId="77777777" w:rsidTr="007F2655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1F222BE" w14:textId="221F67E3" w:rsidR="00EC11C7" w:rsidRPr="001E72C4" w:rsidRDefault="00EC11C7" w:rsidP="00C611F6">
            <w:pPr>
              <w:spacing w:before="120" w:after="120" w:line="276" w:lineRule="auto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Wniosek spełnia kryteria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12B98EF" w14:textId="2237FDC8" w:rsidR="00EC11C7" w:rsidRPr="001E72C4" w:rsidRDefault="00EC11C7" w:rsidP="00746B2D">
            <w:pPr>
              <w:spacing w:before="120" w:after="120"/>
              <w:jc w:val="center"/>
              <w:rPr>
                <w:rFonts w:ascii="Lato" w:eastAsia="Times New Roman" w:hAnsi="Lato" w:cs="Arial"/>
                <w:b/>
              </w:rPr>
            </w:pPr>
            <w:r w:rsidRPr="001E72C4">
              <w:rPr>
                <w:rFonts w:ascii="Lato" w:eastAsia="Times New Roman" w:hAnsi="Lato" w:cs="Arial"/>
                <w:b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</w:rPr>
              <w:t>ie</w:t>
            </w:r>
            <w:r w:rsidRPr="001E72C4">
              <w:rPr>
                <w:rFonts w:ascii="Lato" w:eastAsia="Times New Roman" w:hAnsi="Lato" w:cs="Arial"/>
                <w:b/>
              </w:rPr>
              <w:t xml:space="preserve">: </w:t>
            </w:r>
          </w:p>
        </w:tc>
      </w:tr>
      <w:tr w:rsidR="00EC11C7" w:rsidRPr="001E72C4" w14:paraId="5CCBD0BE" w14:textId="77777777" w:rsidTr="007F2655">
        <w:trPr>
          <w:trHeight w:val="567"/>
        </w:trPr>
        <w:tc>
          <w:tcPr>
            <w:tcW w:w="6804" w:type="dxa"/>
            <w:vAlign w:val="center"/>
          </w:tcPr>
          <w:p w14:paraId="33EFEDFB" w14:textId="1D7CBA06" w:rsidR="00EC11C7" w:rsidRPr="001E72C4" w:rsidRDefault="005242E6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>kryteria nr 1-</w:t>
            </w:r>
            <w:r w:rsidR="0063211F" w:rsidRPr="001E72C4">
              <w:rPr>
                <w:rFonts w:ascii="Lato" w:eastAsia="Times New Roman" w:hAnsi="Lato" w:cs="Arial"/>
              </w:rPr>
              <w:t>1</w:t>
            </w:r>
            <w:r w:rsidR="0066141F">
              <w:rPr>
                <w:rFonts w:ascii="Lato" w:eastAsia="Times New Roman" w:hAnsi="Lato" w:cs="Arial"/>
              </w:rPr>
              <w:t>6</w:t>
            </w:r>
          </w:p>
        </w:tc>
        <w:tc>
          <w:tcPr>
            <w:tcW w:w="2410" w:type="dxa"/>
            <w:vAlign w:val="center"/>
          </w:tcPr>
          <w:p w14:paraId="168991F9" w14:textId="35E6D3EE" w:rsidR="00EC11C7" w:rsidRPr="001E72C4" w:rsidRDefault="00000000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012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Tak         </w:t>
            </w: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41242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  Nie </w:t>
            </w:r>
          </w:p>
        </w:tc>
      </w:tr>
      <w:tr w:rsidR="00577663" w:rsidRPr="001E72C4" w14:paraId="59A13D0E" w14:textId="77777777" w:rsidTr="007F2655">
        <w:trPr>
          <w:trHeight w:val="74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0381BC9" w14:textId="384478B6" w:rsidR="00577663" w:rsidRPr="001E72C4" w:rsidRDefault="0032353F" w:rsidP="00C611F6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>
              <w:rPr>
                <w:rFonts w:ascii="Lato" w:eastAsia="Times New Roman" w:hAnsi="Lato" w:cs="Arial"/>
                <w:b/>
                <w:bCs/>
              </w:rPr>
              <w:t>Łączna l</w:t>
            </w:r>
            <w:r w:rsidR="00577663" w:rsidRPr="001E72C4">
              <w:rPr>
                <w:rFonts w:ascii="Lato" w:eastAsia="Times New Roman" w:hAnsi="Lato" w:cs="Arial"/>
                <w:b/>
                <w:bCs/>
              </w:rPr>
              <w:t xml:space="preserve">iczba uzyskanych punktów przez Wnioskodawcę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38ED57F" w14:textId="1E4DF6F7" w:rsidR="00577663" w:rsidRPr="001E72C4" w:rsidRDefault="00577663" w:rsidP="00C611F6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 xml:space="preserve">Suma uzyskanych </w:t>
            </w:r>
            <w:r w:rsidR="004939B4" w:rsidRPr="001E72C4">
              <w:rPr>
                <w:rFonts w:ascii="Lato" w:eastAsia="Times New Roman" w:hAnsi="Lato" w:cs="Arial"/>
                <w:b/>
                <w:bCs/>
              </w:rPr>
              <w:t xml:space="preserve">punktów 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</w:tr>
      <w:tr w:rsidR="00EC11C7" w:rsidRPr="001E72C4" w14:paraId="1A621FD8" w14:textId="77777777" w:rsidTr="007F2655">
        <w:trPr>
          <w:trHeight w:val="567"/>
        </w:trPr>
        <w:tc>
          <w:tcPr>
            <w:tcW w:w="6804" w:type="dxa"/>
            <w:vAlign w:val="center"/>
          </w:tcPr>
          <w:p w14:paraId="4575AB2A" w14:textId="0B0742E2" w:rsidR="00EC11C7" w:rsidRPr="001E72C4" w:rsidRDefault="008718E4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43340D" w:rsidRPr="001E72C4">
              <w:rPr>
                <w:rFonts w:ascii="Lato" w:eastAsia="Times New Roman" w:hAnsi="Lato" w:cs="Arial"/>
              </w:rPr>
              <w:t xml:space="preserve">nr </w:t>
            </w:r>
            <w:r w:rsidR="0032353F">
              <w:rPr>
                <w:rFonts w:ascii="Lato" w:eastAsia="Times New Roman" w:hAnsi="Lato" w:cs="Arial"/>
              </w:rPr>
              <w:t>1-19</w:t>
            </w:r>
          </w:p>
        </w:tc>
        <w:tc>
          <w:tcPr>
            <w:tcW w:w="2410" w:type="dxa"/>
            <w:vAlign w:val="center"/>
          </w:tcPr>
          <w:p w14:paraId="4E34570E" w14:textId="3008143C" w:rsidR="00EC11C7" w:rsidRPr="001E72C4" w:rsidRDefault="00EC11C7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</w:p>
        </w:tc>
      </w:tr>
    </w:tbl>
    <w:p w14:paraId="268C9A91" w14:textId="5A8A71E8" w:rsidR="002B0433" w:rsidRPr="001E72C4" w:rsidRDefault="002B0433" w:rsidP="00746B2D">
      <w:pPr>
        <w:spacing w:before="120" w:after="120" w:line="36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6804"/>
        <w:gridCol w:w="2410"/>
      </w:tblGrid>
      <w:tr w:rsidR="003E629F" w:rsidRPr="001E72C4" w14:paraId="0794E6C9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1F3DC" w14:textId="648DDDE6" w:rsidR="003E629F" w:rsidRPr="001E72C4" w:rsidRDefault="00EC11C7" w:rsidP="001972AA">
            <w:pPr>
              <w:spacing w:before="120" w:after="120" w:line="240" w:lineRule="auto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Ocena przedsięwzięcia: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EE635" w14:textId="3186BE23" w:rsidR="003E629F" w:rsidRPr="001E72C4" w:rsidDel="002F5730" w:rsidRDefault="00EC11C7" w:rsidP="003E629F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ie</w:t>
            </w: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E629F" w:rsidRPr="001E72C4" w14:paraId="3F1D69C4" w14:textId="1245023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FC43" w14:textId="6855E12A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spełnia kryteria</w:t>
            </w:r>
            <w:r w:rsidR="00075852">
              <w:rPr>
                <w:rFonts w:ascii="Lato" w:eastAsia="Times New Roman" w:hAnsi="Lato" w:cs="Arial"/>
                <w:sz w:val="20"/>
                <w:szCs w:val="20"/>
              </w:rPr>
              <w:t xml:space="preserve"> 1-16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 (ocena pozytywna)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2065254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D7410D" w14:textId="39D37061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C11C7" w:rsidRPr="001E72C4" w14:paraId="69EF11F3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F79" w14:textId="63284F3D" w:rsidR="00EC11C7" w:rsidRPr="001E72C4" w:rsidRDefault="00EC11C7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nie spełnia kryteriów</w:t>
            </w:r>
            <w:r w:rsidR="00BC3163">
              <w:rPr>
                <w:rFonts w:ascii="Lato" w:eastAsia="Times New Roman" w:hAnsi="Lato" w:cs="Arial"/>
                <w:sz w:val="20"/>
                <w:szCs w:val="20"/>
              </w:rPr>
              <w:t xml:space="preserve"> 1-16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 (ocena negatywna)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1892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981875" w14:textId="7148AF81" w:rsidR="00EC11C7" w:rsidRPr="001E72C4" w:rsidRDefault="00EC11C7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E629F" w:rsidRPr="001E72C4" w14:paraId="6EEC3B95" w14:textId="47B7838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4CF5" w14:textId="0F2546FE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Propozycja przedsięwzięcia zostaje zwrócona do </w:t>
            </w:r>
            <w:r w:rsidR="00D35126" w:rsidRPr="001E72C4">
              <w:rPr>
                <w:rFonts w:ascii="Lato" w:eastAsia="Times New Roman" w:hAnsi="Lato" w:cs="Arial"/>
                <w:sz w:val="20"/>
                <w:szCs w:val="20"/>
              </w:rPr>
              <w:t>W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>nioskodawcy do uzupełnienia (do poprawy)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46766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E83B27" w14:textId="29F20FAF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A038714" w14:textId="77777777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706C20F" w14:textId="589AD9AB" w:rsidR="00D95E0D" w:rsidRPr="001E72C4" w:rsidRDefault="00D66D6B" w:rsidP="00D95E0D">
      <w:pPr>
        <w:spacing w:after="0" w:line="240" w:lineRule="auto"/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Cs/>
          <w:sz w:val="20"/>
          <w:szCs w:val="20"/>
        </w:rPr>
        <w:t xml:space="preserve">Wnioskodawca został </w:t>
      </w:r>
      <w:r w:rsidR="00D95E0D" w:rsidRPr="001E72C4">
        <w:rPr>
          <w:rFonts w:ascii="Lato" w:hAnsi="Lato" w:cs="Arial"/>
          <w:bCs/>
          <w:sz w:val="20"/>
          <w:szCs w:val="20"/>
        </w:rPr>
        <w:t>zweryfikowany i oceniony pozytywnie</w:t>
      </w:r>
      <w:r w:rsidR="0090368A" w:rsidRPr="001E72C4">
        <w:rPr>
          <w:rFonts w:ascii="Lato" w:hAnsi="Lato" w:cs="Arial"/>
          <w:bCs/>
          <w:sz w:val="20"/>
          <w:szCs w:val="20"/>
        </w:rPr>
        <w:t>*</w:t>
      </w:r>
      <w:r w:rsidR="00D95E0D" w:rsidRPr="001E72C4">
        <w:rPr>
          <w:rFonts w:ascii="Lato" w:hAnsi="Lato" w:cs="Arial"/>
          <w:bCs/>
          <w:sz w:val="20"/>
          <w:szCs w:val="20"/>
        </w:rPr>
        <w:t xml:space="preserve">/ negatywnie* w Systemie ARACHNE zgodnie z Procedurą Ministerstwa Zdrowia. </w:t>
      </w:r>
    </w:p>
    <w:p w14:paraId="04F093C4" w14:textId="514DF332" w:rsidR="00D66D6B" w:rsidRPr="001E72C4" w:rsidRDefault="006C178A" w:rsidP="00D66D6B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hAnsi="Lato" w:cs="Arial"/>
          <w:bCs/>
        </w:rPr>
        <w:br/>
      </w:r>
      <w:r w:rsidR="00D66D6B" w:rsidRPr="001E72C4">
        <w:rPr>
          <w:rFonts w:ascii="Lato" w:hAnsi="Lato" w:cs="Arial"/>
          <w:bCs/>
        </w:rPr>
        <w:t>*</w:t>
      </w:r>
      <w:r w:rsidR="00D66D6B" w:rsidRPr="001E72C4">
        <w:rPr>
          <w:rFonts w:ascii="Lato" w:hAnsi="Lato" w:cs="Arial"/>
          <w:bCs/>
          <w:sz w:val="20"/>
          <w:szCs w:val="20"/>
        </w:rPr>
        <w:t>zaznaczyć właściwe</w:t>
      </w:r>
      <w:r w:rsidR="00D66D6B" w:rsidRPr="001E72C4">
        <w:rPr>
          <w:rFonts w:ascii="Lato" w:hAnsi="Lato" w:cs="Arial"/>
          <w:bCs/>
        </w:rPr>
        <w:t xml:space="preserve"> </w:t>
      </w:r>
    </w:p>
    <w:p w14:paraId="4B0A19D5" w14:textId="77777777" w:rsidR="00D66D6B" w:rsidRPr="001E72C4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461BE7E" w14:textId="3D91CBF3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Decyzja oceniającego</w:t>
      </w:r>
      <w:r w:rsidR="0035539E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…………………………………………………………………….</w:t>
      </w:r>
    </w:p>
    <w:p w14:paraId="04D5B268" w14:textId="4C136A89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Imię i nazwisko </w:t>
      </w:r>
      <w:r w:rsidR="005326D3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oceniającego</w:t>
      </w:r>
      <w:r w:rsidR="005326D3" w:rsidRPr="001E72C4">
        <w:rPr>
          <w:rFonts w:ascii="Lato" w:eastAsia="Times New Roman" w:hAnsi="Lato" w:cs="Arial"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…………………………….....................</w:t>
      </w:r>
      <w:r w:rsidR="003054B5" w:rsidRPr="001E72C4">
        <w:rPr>
          <w:rFonts w:ascii="Lato" w:eastAsia="Times New Roman" w:hAnsi="Lato" w:cs="Arial"/>
          <w:sz w:val="20"/>
          <w:szCs w:val="20"/>
          <w:lang w:eastAsia="pl-PL"/>
        </w:rPr>
        <w:t>.........</w:t>
      </w:r>
    </w:p>
    <w:p w14:paraId="0E37FA3E" w14:textId="6AB701E1" w:rsidR="001A6AFF" w:rsidRPr="001E72C4" w:rsidRDefault="001A6AFF" w:rsidP="00181C14">
      <w:pPr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/>
          <w:sz w:val="20"/>
          <w:szCs w:val="20"/>
        </w:rPr>
        <w:t>Data:</w:t>
      </w:r>
      <w:r w:rsidR="00DF59CD" w:rsidRPr="001E72C4">
        <w:rPr>
          <w:rFonts w:ascii="Lato" w:hAnsi="Lato" w:cs="Arial"/>
          <w:bCs/>
          <w:i/>
          <w:iCs/>
          <w:sz w:val="20"/>
          <w:szCs w:val="20"/>
        </w:rPr>
        <w:t xml:space="preserve"> Zgodnie z podpisem kwalifikowanym</w:t>
      </w:r>
    </w:p>
    <w:p w14:paraId="7B312138" w14:textId="08412C24" w:rsidR="00CB0C51" w:rsidRPr="001E72C4" w:rsidRDefault="001A6AFF" w:rsidP="00181C1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hAnsi="Lato" w:cs="Arial"/>
          <w:b/>
          <w:sz w:val="20"/>
          <w:szCs w:val="20"/>
        </w:rPr>
        <w:lastRenderedPageBreak/>
        <w:t>Podpis</w:t>
      </w:r>
      <w:r w:rsidRPr="001E72C4">
        <w:rPr>
          <w:rFonts w:ascii="Lato" w:hAnsi="Lato" w:cs="Arial"/>
          <w:bCs/>
          <w:sz w:val="20"/>
          <w:szCs w:val="20"/>
        </w:rPr>
        <w:t xml:space="preserve">: </w:t>
      </w:r>
      <w:r w:rsidRPr="001E72C4">
        <w:rPr>
          <w:rFonts w:ascii="Lato" w:hAnsi="Lato" w:cs="Arial"/>
          <w:bCs/>
          <w:i/>
          <w:iCs/>
          <w:sz w:val="20"/>
          <w:szCs w:val="20"/>
        </w:rPr>
        <w:t>Zgodnie z podpisem kwalifikowany</w:t>
      </w:r>
      <w:r w:rsidR="006C3E2C" w:rsidRPr="001E72C4">
        <w:rPr>
          <w:rFonts w:ascii="Lato" w:hAnsi="Lato" w:cs="Arial"/>
          <w:bCs/>
          <w:i/>
          <w:iCs/>
          <w:sz w:val="20"/>
          <w:szCs w:val="20"/>
        </w:rPr>
        <w:t>m</w:t>
      </w:r>
    </w:p>
    <w:sectPr w:rsidR="00CB0C51" w:rsidRPr="001E72C4" w:rsidSect="00353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C456" w14:textId="77777777" w:rsidR="003912BF" w:rsidRDefault="003912BF" w:rsidP="00CC078A">
      <w:pPr>
        <w:spacing w:after="0" w:line="240" w:lineRule="auto"/>
      </w:pPr>
      <w:r>
        <w:separator/>
      </w:r>
    </w:p>
  </w:endnote>
  <w:endnote w:type="continuationSeparator" w:id="0">
    <w:p w14:paraId="0DCC40F1" w14:textId="77777777" w:rsidR="003912BF" w:rsidRDefault="003912BF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347114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077D1AF" w14:textId="66AC8C91" w:rsidR="00647057" w:rsidRPr="00647057" w:rsidRDefault="00647057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647057">
          <w:rPr>
            <w:rFonts w:ascii="Lato" w:hAnsi="Lato"/>
            <w:sz w:val="20"/>
            <w:szCs w:val="20"/>
          </w:rPr>
          <w:fldChar w:fldCharType="begin"/>
        </w:r>
        <w:r w:rsidRPr="00647057">
          <w:rPr>
            <w:rFonts w:ascii="Lato" w:hAnsi="Lato"/>
            <w:sz w:val="20"/>
            <w:szCs w:val="20"/>
          </w:rPr>
          <w:instrText>PAGE   \* MERGEFORMAT</w:instrText>
        </w:r>
        <w:r w:rsidRPr="00647057">
          <w:rPr>
            <w:rFonts w:ascii="Lato" w:hAnsi="Lato"/>
            <w:sz w:val="20"/>
            <w:szCs w:val="20"/>
          </w:rPr>
          <w:fldChar w:fldCharType="separate"/>
        </w:r>
        <w:r w:rsidRPr="00647057">
          <w:rPr>
            <w:rFonts w:ascii="Lato" w:hAnsi="Lato"/>
            <w:sz w:val="20"/>
            <w:szCs w:val="20"/>
          </w:rPr>
          <w:t>2</w:t>
        </w:r>
        <w:r w:rsidRPr="00647057">
          <w:rPr>
            <w:rFonts w:ascii="Lato" w:hAnsi="Lato"/>
            <w:sz w:val="20"/>
            <w:szCs w:val="20"/>
          </w:rPr>
          <w:fldChar w:fldCharType="end"/>
        </w:r>
      </w:p>
    </w:sdtContent>
  </w:sdt>
  <w:p w14:paraId="4AFF8A1B" w14:textId="77777777" w:rsidR="00647057" w:rsidRDefault="00647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AF528" w14:textId="77777777" w:rsidR="003912BF" w:rsidRDefault="003912BF" w:rsidP="00CC078A">
      <w:pPr>
        <w:spacing w:after="0" w:line="240" w:lineRule="auto"/>
      </w:pPr>
      <w:r>
        <w:separator/>
      </w:r>
    </w:p>
  </w:footnote>
  <w:footnote w:type="continuationSeparator" w:id="0">
    <w:p w14:paraId="4662035F" w14:textId="77777777" w:rsidR="003912BF" w:rsidRDefault="003912BF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163DDB23" w:rsidR="00961E71" w:rsidRDefault="006D3E58" w:rsidP="0042012E">
    <w:pPr>
      <w:pStyle w:val="Nagwek"/>
      <w:jc w:val="center"/>
    </w:pPr>
    <w:r w:rsidRPr="00FD030D">
      <w:rPr>
        <w:noProof/>
      </w:rPr>
      <w:drawing>
        <wp:inline distT="0" distB="0" distL="0" distR="0" wp14:anchorId="78D6BEC0" wp14:editId="72D60670">
          <wp:extent cx="5760720" cy="574675"/>
          <wp:effectExtent l="0" t="0" r="0" b="0"/>
          <wp:docPr id="1307927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E396F"/>
    <w:multiLevelType w:val="hybridMultilevel"/>
    <w:tmpl w:val="7ECE4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0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D2012"/>
    <w:multiLevelType w:val="hybridMultilevel"/>
    <w:tmpl w:val="2D6CE9D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7F2"/>
    <w:multiLevelType w:val="hybridMultilevel"/>
    <w:tmpl w:val="77F44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A1753F"/>
    <w:multiLevelType w:val="hybridMultilevel"/>
    <w:tmpl w:val="A01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8"/>
  </w:num>
  <w:num w:numId="4" w16cid:durableId="1963534665">
    <w:abstractNumId w:val="14"/>
  </w:num>
  <w:num w:numId="5" w16cid:durableId="927931160">
    <w:abstractNumId w:val="21"/>
  </w:num>
  <w:num w:numId="6" w16cid:durableId="309140567">
    <w:abstractNumId w:val="11"/>
  </w:num>
  <w:num w:numId="7" w16cid:durableId="2055081636">
    <w:abstractNumId w:val="20"/>
  </w:num>
  <w:num w:numId="8" w16cid:durableId="1353726284">
    <w:abstractNumId w:val="19"/>
  </w:num>
  <w:num w:numId="9" w16cid:durableId="945500349">
    <w:abstractNumId w:val="1"/>
  </w:num>
  <w:num w:numId="10" w16cid:durableId="1852644953">
    <w:abstractNumId w:val="9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7"/>
  </w:num>
  <w:num w:numId="14" w16cid:durableId="1101608984">
    <w:abstractNumId w:val="8"/>
  </w:num>
  <w:num w:numId="15" w16cid:durableId="201601122">
    <w:abstractNumId w:val="23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2"/>
  </w:num>
  <w:num w:numId="20" w16cid:durableId="49961524">
    <w:abstractNumId w:val="10"/>
  </w:num>
  <w:num w:numId="21" w16cid:durableId="947203676">
    <w:abstractNumId w:val="13"/>
  </w:num>
  <w:num w:numId="22" w16cid:durableId="199440987">
    <w:abstractNumId w:val="27"/>
  </w:num>
  <w:num w:numId="23" w16cid:durableId="92092158">
    <w:abstractNumId w:val="22"/>
  </w:num>
  <w:num w:numId="24" w16cid:durableId="1751732320">
    <w:abstractNumId w:val="15"/>
  </w:num>
  <w:num w:numId="25" w16cid:durableId="1141119479">
    <w:abstractNumId w:val="16"/>
  </w:num>
  <w:num w:numId="26" w16cid:durableId="1432623571">
    <w:abstractNumId w:val="24"/>
  </w:num>
  <w:num w:numId="27" w16cid:durableId="1533957865">
    <w:abstractNumId w:val="25"/>
  </w:num>
  <w:num w:numId="28" w16cid:durableId="1775009332">
    <w:abstractNumId w:val="26"/>
  </w:num>
  <w:num w:numId="29" w16cid:durableId="107240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37B05"/>
    <w:rsid w:val="0005197C"/>
    <w:rsid w:val="00057706"/>
    <w:rsid w:val="0006408E"/>
    <w:rsid w:val="00075852"/>
    <w:rsid w:val="000829FA"/>
    <w:rsid w:val="00086B45"/>
    <w:rsid w:val="00096153"/>
    <w:rsid w:val="000A5626"/>
    <w:rsid w:val="000A79C6"/>
    <w:rsid w:val="000B000F"/>
    <w:rsid w:val="000B2E4C"/>
    <w:rsid w:val="000B5AD8"/>
    <w:rsid w:val="000B745C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7894"/>
    <w:rsid w:val="00122ED9"/>
    <w:rsid w:val="00126A27"/>
    <w:rsid w:val="0013045E"/>
    <w:rsid w:val="00135CBC"/>
    <w:rsid w:val="00145191"/>
    <w:rsid w:val="00146B03"/>
    <w:rsid w:val="00156F96"/>
    <w:rsid w:val="00180B9C"/>
    <w:rsid w:val="00181C14"/>
    <w:rsid w:val="00183FBA"/>
    <w:rsid w:val="00191A1C"/>
    <w:rsid w:val="00193E04"/>
    <w:rsid w:val="001971F0"/>
    <w:rsid w:val="001972AA"/>
    <w:rsid w:val="001A36F8"/>
    <w:rsid w:val="001A6772"/>
    <w:rsid w:val="001A6AFF"/>
    <w:rsid w:val="001B0794"/>
    <w:rsid w:val="001B0803"/>
    <w:rsid w:val="001B43B0"/>
    <w:rsid w:val="001D773E"/>
    <w:rsid w:val="001E0DA1"/>
    <w:rsid w:val="001E0FB7"/>
    <w:rsid w:val="001E10A3"/>
    <w:rsid w:val="001E2C9D"/>
    <w:rsid w:val="001E72C4"/>
    <w:rsid w:val="001F3A63"/>
    <w:rsid w:val="001F5C05"/>
    <w:rsid w:val="001F6288"/>
    <w:rsid w:val="001F62B7"/>
    <w:rsid w:val="002006FB"/>
    <w:rsid w:val="00201060"/>
    <w:rsid w:val="00201163"/>
    <w:rsid w:val="002025D4"/>
    <w:rsid w:val="00225A82"/>
    <w:rsid w:val="002322C8"/>
    <w:rsid w:val="00236CFA"/>
    <w:rsid w:val="002421B5"/>
    <w:rsid w:val="002471DA"/>
    <w:rsid w:val="00255859"/>
    <w:rsid w:val="00256069"/>
    <w:rsid w:val="00256480"/>
    <w:rsid w:val="00256D17"/>
    <w:rsid w:val="0025771C"/>
    <w:rsid w:val="0026743F"/>
    <w:rsid w:val="002711FF"/>
    <w:rsid w:val="00295812"/>
    <w:rsid w:val="002A3783"/>
    <w:rsid w:val="002A3E86"/>
    <w:rsid w:val="002B0433"/>
    <w:rsid w:val="002C37B2"/>
    <w:rsid w:val="002D4EDC"/>
    <w:rsid w:val="002D5CCF"/>
    <w:rsid w:val="002D6524"/>
    <w:rsid w:val="002D7E71"/>
    <w:rsid w:val="002F1B58"/>
    <w:rsid w:val="002F1E52"/>
    <w:rsid w:val="002F417D"/>
    <w:rsid w:val="002F5642"/>
    <w:rsid w:val="002F5730"/>
    <w:rsid w:val="002F7FAD"/>
    <w:rsid w:val="003054B5"/>
    <w:rsid w:val="003144B0"/>
    <w:rsid w:val="0032353F"/>
    <w:rsid w:val="0032425E"/>
    <w:rsid w:val="0035026F"/>
    <w:rsid w:val="003503FE"/>
    <w:rsid w:val="003532F4"/>
    <w:rsid w:val="0035539E"/>
    <w:rsid w:val="00365525"/>
    <w:rsid w:val="00365553"/>
    <w:rsid w:val="00367C57"/>
    <w:rsid w:val="00372E21"/>
    <w:rsid w:val="003767A5"/>
    <w:rsid w:val="0037793C"/>
    <w:rsid w:val="003912BF"/>
    <w:rsid w:val="0039164A"/>
    <w:rsid w:val="00391D54"/>
    <w:rsid w:val="003A0547"/>
    <w:rsid w:val="003A096C"/>
    <w:rsid w:val="003A2B2E"/>
    <w:rsid w:val="003B0704"/>
    <w:rsid w:val="003B1649"/>
    <w:rsid w:val="003B2860"/>
    <w:rsid w:val="003B3451"/>
    <w:rsid w:val="003B3571"/>
    <w:rsid w:val="003B554A"/>
    <w:rsid w:val="003B6D26"/>
    <w:rsid w:val="003C3CBA"/>
    <w:rsid w:val="003C408A"/>
    <w:rsid w:val="003C4981"/>
    <w:rsid w:val="003C79AD"/>
    <w:rsid w:val="003D1786"/>
    <w:rsid w:val="003D26E0"/>
    <w:rsid w:val="003D5D5D"/>
    <w:rsid w:val="003E1BDC"/>
    <w:rsid w:val="003E629F"/>
    <w:rsid w:val="003F09E9"/>
    <w:rsid w:val="003F12D0"/>
    <w:rsid w:val="003F185C"/>
    <w:rsid w:val="004046E5"/>
    <w:rsid w:val="00410360"/>
    <w:rsid w:val="0041072C"/>
    <w:rsid w:val="00412EB1"/>
    <w:rsid w:val="0042012E"/>
    <w:rsid w:val="00420785"/>
    <w:rsid w:val="00423E8B"/>
    <w:rsid w:val="0043340D"/>
    <w:rsid w:val="00433CCC"/>
    <w:rsid w:val="00437FD4"/>
    <w:rsid w:val="0044046A"/>
    <w:rsid w:val="0044098D"/>
    <w:rsid w:val="00442633"/>
    <w:rsid w:val="00444DAC"/>
    <w:rsid w:val="00454639"/>
    <w:rsid w:val="00457950"/>
    <w:rsid w:val="00457BD6"/>
    <w:rsid w:val="00460DF1"/>
    <w:rsid w:val="0046385D"/>
    <w:rsid w:val="00470CED"/>
    <w:rsid w:val="0047358C"/>
    <w:rsid w:val="00474395"/>
    <w:rsid w:val="00480655"/>
    <w:rsid w:val="004814C4"/>
    <w:rsid w:val="00482D27"/>
    <w:rsid w:val="00487D68"/>
    <w:rsid w:val="00491B9B"/>
    <w:rsid w:val="004939B4"/>
    <w:rsid w:val="004961B8"/>
    <w:rsid w:val="004A1389"/>
    <w:rsid w:val="004B3DBA"/>
    <w:rsid w:val="004B41D8"/>
    <w:rsid w:val="004B5861"/>
    <w:rsid w:val="004C37BE"/>
    <w:rsid w:val="004F1C8B"/>
    <w:rsid w:val="004F21D5"/>
    <w:rsid w:val="004F5620"/>
    <w:rsid w:val="004F599B"/>
    <w:rsid w:val="004F793C"/>
    <w:rsid w:val="00504255"/>
    <w:rsid w:val="005051D4"/>
    <w:rsid w:val="00516DAA"/>
    <w:rsid w:val="005242E6"/>
    <w:rsid w:val="005326D3"/>
    <w:rsid w:val="00534DD4"/>
    <w:rsid w:val="00540547"/>
    <w:rsid w:val="0054568E"/>
    <w:rsid w:val="0054611E"/>
    <w:rsid w:val="0054656C"/>
    <w:rsid w:val="0054767E"/>
    <w:rsid w:val="00547F75"/>
    <w:rsid w:val="0055150D"/>
    <w:rsid w:val="005519DB"/>
    <w:rsid w:val="00555BF8"/>
    <w:rsid w:val="00560F3E"/>
    <w:rsid w:val="005614D9"/>
    <w:rsid w:val="00565822"/>
    <w:rsid w:val="00566AB0"/>
    <w:rsid w:val="0057686F"/>
    <w:rsid w:val="00577663"/>
    <w:rsid w:val="0058075D"/>
    <w:rsid w:val="00580BDA"/>
    <w:rsid w:val="00580E35"/>
    <w:rsid w:val="0058180C"/>
    <w:rsid w:val="00585E98"/>
    <w:rsid w:val="005862D0"/>
    <w:rsid w:val="00591937"/>
    <w:rsid w:val="005B1936"/>
    <w:rsid w:val="005B1A00"/>
    <w:rsid w:val="005C0784"/>
    <w:rsid w:val="005C5B78"/>
    <w:rsid w:val="005C7F70"/>
    <w:rsid w:val="005D05BB"/>
    <w:rsid w:val="005D3BBD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211F"/>
    <w:rsid w:val="006368CD"/>
    <w:rsid w:val="00637B53"/>
    <w:rsid w:val="00637F04"/>
    <w:rsid w:val="00646949"/>
    <w:rsid w:val="00647057"/>
    <w:rsid w:val="00653877"/>
    <w:rsid w:val="0065387C"/>
    <w:rsid w:val="00653A71"/>
    <w:rsid w:val="00654EDE"/>
    <w:rsid w:val="00655293"/>
    <w:rsid w:val="0066141F"/>
    <w:rsid w:val="00680922"/>
    <w:rsid w:val="00680D9E"/>
    <w:rsid w:val="0068161C"/>
    <w:rsid w:val="00682974"/>
    <w:rsid w:val="00686246"/>
    <w:rsid w:val="006905C0"/>
    <w:rsid w:val="00691658"/>
    <w:rsid w:val="006A3A20"/>
    <w:rsid w:val="006A41E6"/>
    <w:rsid w:val="006A5E42"/>
    <w:rsid w:val="006A7992"/>
    <w:rsid w:val="006B4E84"/>
    <w:rsid w:val="006B5FAE"/>
    <w:rsid w:val="006C034D"/>
    <w:rsid w:val="006C178A"/>
    <w:rsid w:val="006C3E2C"/>
    <w:rsid w:val="006D2262"/>
    <w:rsid w:val="006D3E58"/>
    <w:rsid w:val="006E0A65"/>
    <w:rsid w:val="006E2C75"/>
    <w:rsid w:val="006E526A"/>
    <w:rsid w:val="006E595E"/>
    <w:rsid w:val="006E611D"/>
    <w:rsid w:val="006F20C3"/>
    <w:rsid w:val="0070181D"/>
    <w:rsid w:val="00701F20"/>
    <w:rsid w:val="007022E1"/>
    <w:rsid w:val="00705A3C"/>
    <w:rsid w:val="00711DB4"/>
    <w:rsid w:val="00711F33"/>
    <w:rsid w:val="007251D2"/>
    <w:rsid w:val="0073423F"/>
    <w:rsid w:val="00742FD7"/>
    <w:rsid w:val="00746691"/>
    <w:rsid w:val="00746B2D"/>
    <w:rsid w:val="007473F5"/>
    <w:rsid w:val="0075178F"/>
    <w:rsid w:val="00757671"/>
    <w:rsid w:val="00762026"/>
    <w:rsid w:val="00763185"/>
    <w:rsid w:val="00773762"/>
    <w:rsid w:val="007835D5"/>
    <w:rsid w:val="007843CE"/>
    <w:rsid w:val="00792D11"/>
    <w:rsid w:val="007949AD"/>
    <w:rsid w:val="007A0237"/>
    <w:rsid w:val="007A3535"/>
    <w:rsid w:val="007A6211"/>
    <w:rsid w:val="007A6B7F"/>
    <w:rsid w:val="007A753D"/>
    <w:rsid w:val="007B5908"/>
    <w:rsid w:val="007B7E54"/>
    <w:rsid w:val="007C35A0"/>
    <w:rsid w:val="007F0638"/>
    <w:rsid w:val="007F066B"/>
    <w:rsid w:val="007F12C1"/>
    <w:rsid w:val="007F2655"/>
    <w:rsid w:val="007F5FFD"/>
    <w:rsid w:val="007F6405"/>
    <w:rsid w:val="00800675"/>
    <w:rsid w:val="00804087"/>
    <w:rsid w:val="00805B37"/>
    <w:rsid w:val="00811A4E"/>
    <w:rsid w:val="008151EC"/>
    <w:rsid w:val="0081599E"/>
    <w:rsid w:val="00817A4B"/>
    <w:rsid w:val="00830835"/>
    <w:rsid w:val="0083669B"/>
    <w:rsid w:val="0083705D"/>
    <w:rsid w:val="00845005"/>
    <w:rsid w:val="00846F23"/>
    <w:rsid w:val="008477DA"/>
    <w:rsid w:val="00847859"/>
    <w:rsid w:val="00854F74"/>
    <w:rsid w:val="00855EA8"/>
    <w:rsid w:val="00866FCC"/>
    <w:rsid w:val="00867E60"/>
    <w:rsid w:val="00871144"/>
    <w:rsid w:val="008718E4"/>
    <w:rsid w:val="008820F8"/>
    <w:rsid w:val="00886940"/>
    <w:rsid w:val="008917D2"/>
    <w:rsid w:val="00891B4D"/>
    <w:rsid w:val="008A2759"/>
    <w:rsid w:val="008A34AA"/>
    <w:rsid w:val="008A42DC"/>
    <w:rsid w:val="008A463E"/>
    <w:rsid w:val="008B69EC"/>
    <w:rsid w:val="008C2733"/>
    <w:rsid w:val="008C510A"/>
    <w:rsid w:val="008D014C"/>
    <w:rsid w:val="008E34DF"/>
    <w:rsid w:val="008F25ED"/>
    <w:rsid w:val="008F60BC"/>
    <w:rsid w:val="008F61F1"/>
    <w:rsid w:val="008F7BEF"/>
    <w:rsid w:val="00900BBF"/>
    <w:rsid w:val="00903085"/>
    <w:rsid w:val="0090368A"/>
    <w:rsid w:val="00904FB0"/>
    <w:rsid w:val="00907A2C"/>
    <w:rsid w:val="0091218D"/>
    <w:rsid w:val="00912BD3"/>
    <w:rsid w:val="009223E5"/>
    <w:rsid w:val="00931018"/>
    <w:rsid w:val="00931424"/>
    <w:rsid w:val="00931904"/>
    <w:rsid w:val="00932F41"/>
    <w:rsid w:val="0093586B"/>
    <w:rsid w:val="00945984"/>
    <w:rsid w:val="009551EA"/>
    <w:rsid w:val="00961E71"/>
    <w:rsid w:val="00963C1C"/>
    <w:rsid w:val="009666DB"/>
    <w:rsid w:val="009856E4"/>
    <w:rsid w:val="0099002C"/>
    <w:rsid w:val="00990E7A"/>
    <w:rsid w:val="009A0E60"/>
    <w:rsid w:val="009A2596"/>
    <w:rsid w:val="009A75F3"/>
    <w:rsid w:val="009B227C"/>
    <w:rsid w:val="009C07D6"/>
    <w:rsid w:val="009C5B7D"/>
    <w:rsid w:val="009D0B0E"/>
    <w:rsid w:val="009D446B"/>
    <w:rsid w:val="009E2AB2"/>
    <w:rsid w:val="009F170A"/>
    <w:rsid w:val="00A03D20"/>
    <w:rsid w:val="00A055EF"/>
    <w:rsid w:val="00A20AB3"/>
    <w:rsid w:val="00A20AC6"/>
    <w:rsid w:val="00A22D59"/>
    <w:rsid w:val="00A22E37"/>
    <w:rsid w:val="00A25C38"/>
    <w:rsid w:val="00A26594"/>
    <w:rsid w:val="00A30DF4"/>
    <w:rsid w:val="00A317E0"/>
    <w:rsid w:val="00A42332"/>
    <w:rsid w:val="00A53961"/>
    <w:rsid w:val="00A53E85"/>
    <w:rsid w:val="00A5570D"/>
    <w:rsid w:val="00A729FC"/>
    <w:rsid w:val="00A7724A"/>
    <w:rsid w:val="00A871CB"/>
    <w:rsid w:val="00A8750C"/>
    <w:rsid w:val="00A96B46"/>
    <w:rsid w:val="00AB1F7E"/>
    <w:rsid w:val="00AB3D34"/>
    <w:rsid w:val="00AC19C4"/>
    <w:rsid w:val="00AC5DD7"/>
    <w:rsid w:val="00AD0A8F"/>
    <w:rsid w:val="00AD2D3C"/>
    <w:rsid w:val="00AD752B"/>
    <w:rsid w:val="00AD79CA"/>
    <w:rsid w:val="00AE1C1A"/>
    <w:rsid w:val="00AE490B"/>
    <w:rsid w:val="00AE500E"/>
    <w:rsid w:val="00AE76B8"/>
    <w:rsid w:val="00AF2395"/>
    <w:rsid w:val="00AF66ED"/>
    <w:rsid w:val="00B107B8"/>
    <w:rsid w:val="00B11108"/>
    <w:rsid w:val="00B14425"/>
    <w:rsid w:val="00B236CC"/>
    <w:rsid w:val="00B2714A"/>
    <w:rsid w:val="00B31905"/>
    <w:rsid w:val="00B33E77"/>
    <w:rsid w:val="00B34C00"/>
    <w:rsid w:val="00B44218"/>
    <w:rsid w:val="00B524CE"/>
    <w:rsid w:val="00B52656"/>
    <w:rsid w:val="00B530A4"/>
    <w:rsid w:val="00B574FC"/>
    <w:rsid w:val="00B605CE"/>
    <w:rsid w:val="00B607D4"/>
    <w:rsid w:val="00B72537"/>
    <w:rsid w:val="00B754C8"/>
    <w:rsid w:val="00B75F69"/>
    <w:rsid w:val="00B763B7"/>
    <w:rsid w:val="00B767E1"/>
    <w:rsid w:val="00B774D2"/>
    <w:rsid w:val="00B815D9"/>
    <w:rsid w:val="00B82919"/>
    <w:rsid w:val="00B87991"/>
    <w:rsid w:val="00B93D9D"/>
    <w:rsid w:val="00B954DA"/>
    <w:rsid w:val="00BA139D"/>
    <w:rsid w:val="00BA2DA1"/>
    <w:rsid w:val="00BA5058"/>
    <w:rsid w:val="00BA5657"/>
    <w:rsid w:val="00BB0250"/>
    <w:rsid w:val="00BB3D15"/>
    <w:rsid w:val="00BC3163"/>
    <w:rsid w:val="00BC4198"/>
    <w:rsid w:val="00BD128A"/>
    <w:rsid w:val="00BD467F"/>
    <w:rsid w:val="00BD572A"/>
    <w:rsid w:val="00BE0CFF"/>
    <w:rsid w:val="00BF0240"/>
    <w:rsid w:val="00BF143E"/>
    <w:rsid w:val="00BF178B"/>
    <w:rsid w:val="00BF1EC2"/>
    <w:rsid w:val="00BF3B0D"/>
    <w:rsid w:val="00BF4696"/>
    <w:rsid w:val="00BF584F"/>
    <w:rsid w:val="00BF677E"/>
    <w:rsid w:val="00C0092C"/>
    <w:rsid w:val="00C0278F"/>
    <w:rsid w:val="00C048F3"/>
    <w:rsid w:val="00C1082E"/>
    <w:rsid w:val="00C10887"/>
    <w:rsid w:val="00C1156C"/>
    <w:rsid w:val="00C1445F"/>
    <w:rsid w:val="00C1474D"/>
    <w:rsid w:val="00C23BDB"/>
    <w:rsid w:val="00C310B5"/>
    <w:rsid w:val="00C32D9B"/>
    <w:rsid w:val="00C344ED"/>
    <w:rsid w:val="00C34C03"/>
    <w:rsid w:val="00C36945"/>
    <w:rsid w:val="00C36F72"/>
    <w:rsid w:val="00C42D50"/>
    <w:rsid w:val="00C4572F"/>
    <w:rsid w:val="00C57B09"/>
    <w:rsid w:val="00C611F6"/>
    <w:rsid w:val="00C67460"/>
    <w:rsid w:val="00C7441C"/>
    <w:rsid w:val="00C74C1F"/>
    <w:rsid w:val="00C77E84"/>
    <w:rsid w:val="00C8653D"/>
    <w:rsid w:val="00C87001"/>
    <w:rsid w:val="00C907ED"/>
    <w:rsid w:val="00C9362E"/>
    <w:rsid w:val="00CA5844"/>
    <w:rsid w:val="00CA5900"/>
    <w:rsid w:val="00CA5B10"/>
    <w:rsid w:val="00CA759F"/>
    <w:rsid w:val="00CB0C51"/>
    <w:rsid w:val="00CB1540"/>
    <w:rsid w:val="00CB2B50"/>
    <w:rsid w:val="00CB6042"/>
    <w:rsid w:val="00CB6401"/>
    <w:rsid w:val="00CC078A"/>
    <w:rsid w:val="00CC350A"/>
    <w:rsid w:val="00CD077F"/>
    <w:rsid w:val="00CD28C1"/>
    <w:rsid w:val="00CE0F52"/>
    <w:rsid w:val="00CE66D8"/>
    <w:rsid w:val="00D0074B"/>
    <w:rsid w:val="00D078F5"/>
    <w:rsid w:val="00D07F99"/>
    <w:rsid w:val="00D141E9"/>
    <w:rsid w:val="00D1596F"/>
    <w:rsid w:val="00D223C4"/>
    <w:rsid w:val="00D22F9E"/>
    <w:rsid w:val="00D30DD3"/>
    <w:rsid w:val="00D33EB4"/>
    <w:rsid w:val="00D35126"/>
    <w:rsid w:val="00D35EC9"/>
    <w:rsid w:val="00D41973"/>
    <w:rsid w:val="00D63383"/>
    <w:rsid w:val="00D66D6B"/>
    <w:rsid w:val="00D71999"/>
    <w:rsid w:val="00D74B2E"/>
    <w:rsid w:val="00D772C4"/>
    <w:rsid w:val="00D92012"/>
    <w:rsid w:val="00D9204F"/>
    <w:rsid w:val="00D927C7"/>
    <w:rsid w:val="00D95E0D"/>
    <w:rsid w:val="00D97173"/>
    <w:rsid w:val="00DA40EB"/>
    <w:rsid w:val="00DA5EF7"/>
    <w:rsid w:val="00DB2B98"/>
    <w:rsid w:val="00DB3178"/>
    <w:rsid w:val="00DB321B"/>
    <w:rsid w:val="00DB3429"/>
    <w:rsid w:val="00DB496A"/>
    <w:rsid w:val="00DB62C6"/>
    <w:rsid w:val="00DC11C2"/>
    <w:rsid w:val="00DC77B9"/>
    <w:rsid w:val="00DD0F3B"/>
    <w:rsid w:val="00DD1776"/>
    <w:rsid w:val="00DD4E78"/>
    <w:rsid w:val="00DE17A3"/>
    <w:rsid w:val="00DE6494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31CCB"/>
    <w:rsid w:val="00E34D6C"/>
    <w:rsid w:val="00E37AD4"/>
    <w:rsid w:val="00E40031"/>
    <w:rsid w:val="00E415D2"/>
    <w:rsid w:val="00E42238"/>
    <w:rsid w:val="00E43CA5"/>
    <w:rsid w:val="00E51250"/>
    <w:rsid w:val="00E51967"/>
    <w:rsid w:val="00E51FC3"/>
    <w:rsid w:val="00E56BF6"/>
    <w:rsid w:val="00E65212"/>
    <w:rsid w:val="00E7459E"/>
    <w:rsid w:val="00E7781A"/>
    <w:rsid w:val="00E813AC"/>
    <w:rsid w:val="00E85972"/>
    <w:rsid w:val="00E9252B"/>
    <w:rsid w:val="00E94A4A"/>
    <w:rsid w:val="00E974BB"/>
    <w:rsid w:val="00EA3D25"/>
    <w:rsid w:val="00EA6EFC"/>
    <w:rsid w:val="00EA78DF"/>
    <w:rsid w:val="00EB0F05"/>
    <w:rsid w:val="00EB18BE"/>
    <w:rsid w:val="00EB1DDF"/>
    <w:rsid w:val="00EB2FE0"/>
    <w:rsid w:val="00EB57DD"/>
    <w:rsid w:val="00EC11C7"/>
    <w:rsid w:val="00EC4AF3"/>
    <w:rsid w:val="00ED5349"/>
    <w:rsid w:val="00ED6ABD"/>
    <w:rsid w:val="00EE115E"/>
    <w:rsid w:val="00EE4C32"/>
    <w:rsid w:val="00EE5EB2"/>
    <w:rsid w:val="00F00382"/>
    <w:rsid w:val="00F040BE"/>
    <w:rsid w:val="00F043A5"/>
    <w:rsid w:val="00F1265C"/>
    <w:rsid w:val="00F15642"/>
    <w:rsid w:val="00F16B72"/>
    <w:rsid w:val="00F30DC1"/>
    <w:rsid w:val="00F318C4"/>
    <w:rsid w:val="00F35421"/>
    <w:rsid w:val="00F3671F"/>
    <w:rsid w:val="00F45F7D"/>
    <w:rsid w:val="00F461F7"/>
    <w:rsid w:val="00F52381"/>
    <w:rsid w:val="00F539D3"/>
    <w:rsid w:val="00F55D04"/>
    <w:rsid w:val="00F619E6"/>
    <w:rsid w:val="00F762E9"/>
    <w:rsid w:val="00F832AB"/>
    <w:rsid w:val="00F842EC"/>
    <w:rsid w:val="00F86E76"/>
    <w:rsid w:val="00F972BD"/>
    <w:rsid w:val="00FA1F8D"/>
    <w:rsid w:val="00FA5166"/>
    <w:rsid w:val="00FB4793"/>
    <w:rsid w:val="00FC04A8"/>
    <w:rsid w:val="00FC0848"/>
    <w:rsid w:val="00FC0D55"/>
    <w:rsid w:val="00FD5BB1"/>
    <w:rsid w:val="00FE0C46"/>
    <w:rsid w:val="00FE0FBC"/>
    <w:rsid w:val="00FE1C5F"/>
    <w:rsid w:val="00FE4C60"/>
    <w:rsid w:val="00FE4E13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NormalnyWeb">
    <w:name w:val="Normal (Web)"/>
    <w:basedOn w:val="Normalny"/>
    <w:uiPriority w:val="99"/>
    <w:unhideWhenUsed/>
    <w:rsid w:val="0055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5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13</cp:revision>
  <dcterms:created xsi:type="dcterms:W3CDTF">2024-07-08T07:11:00Z</dcterms:created>
  <dcterms:modified xsi:type="dcterms:W3CDTF">2025-11-04T10:32:00Z</dcterms:modified>
</cp:coreProperties>
</file>